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1D" w:rsidRPr="00D11C1D" w:rsidRDefault="00D11C1D" w:rsidP="00D11C1D">
      <w:pPr>
        <w:pStyle w:val="Default"/>
        <w:jc w:val="center"/>
        <w:rPr>
          <w:b/>
          <w:sz w:val="23"/>
          <w:szCs w:val="23"/>
        </w:rPr>
      </w:pPr>
      <w:r w:rsidRPr="00D11C1D">
        <w:rPr>
          <w:b/>
          <w:sz w:val="23"/>
          <w:szCs w:val="23"/>
        </w:rPr>
        <w:t>This Certification is to be submitted prior to contract award by all successful bidders on all Covered contracts and contract renewals.</w:t>
      </w:r>
    </w:p>
    <w:p w:rsidR="00D11C1D" w:rsidRDefault="00D11C1D" w:rsidP="00D11C1D">
      <w:pPr>
        <w:pStyle w:val="Default"/>
        <w:rPr>
          <w:b/>
          <w:bCs/>
          <w:i/>
          <w:iCs/>
          <w:sz w:val="23"/>
          <w:szCs w:val="23"/>
        </w:rPr>
      </w:pPr>
    </w:p>
    <w:p w:rsidR="00D11C1D" w:rsidRDefault="00D11C1D" w:rsidP="00F8303A">
      <w:pPr>
        <w:pStyle w:val="Default"/>
        <w:jc w:val="center"/>
        <w:rPr>
          <w:b/>
          <w:bCs/>
          <w:i/>
          <w:iCs/>
          <w:sz w:val="23"/>
          <w:szCs w:val="23"/>
        </w:rPr>
      </w:pPr>
    </w:p>
    <w:p w:rsidR="00D11C1D" w:rsidRPr="00D11C1D" w:rsidRDefault="00F8303A" w:rsidP="00F8303A">
      <w:pPr>
        <w:pStyle w:val="Default"/>
        <w:jc w:val="center"/>
        <w:rPr>
          <w:b/>
          <w:bCs/>
          <w:i/>
          <w:iCs/>
          <w:sz w:val="28"/>
          <w:szCs w:val="28"/>
        </w:rPr>
      </w:pPr>
      <w:r w:rsidRPr="00D11C1D">
        <w:rPr>
          <w:b/>
          <w:bCs/>
          <w:i/>
          <w:iCs/>
          <w:sz w:val="28"/>
          <w:szCs w:val="28"/>
        </w:rPr>
        <w:t>E</w:t>
      </w:r>
      <w:r w:rsidR="00D11C1D" w:rsidRPr="00D11C1D">
        <w:rPr>
          <w:b/>
          <w:bCs/>
          <w:i/>
          <w:iCs/>
          <w:sz w:val="28"/>
          <w:szCs w:val="28"/>
        </w:rPr>
        <w:t xml:space="preserve">xecutive </w:t>
      </w:r>
      <w:r w:rsidRPr="00D11C1D">
        <w:rPr>
          <w:b/>
          <w:bCs/>
          <w:i/>
          <w:iCs/>
          <w:sz w:val="28"/>
          <w:szCs w:val="28"/>
        </w:rPr>
        <w:t>O</w:t>
      </w:r>
      <w:r w:rsidR="00D11C1D" w:rsidRPr="00D11C1D">
        <w:rPr>
          <w:b/>
          <w:bCs/>
          <w:i/>
          <w:iCs/>
          <w:sz w:val="28"/>
          <w:szCs w:val="28"/>
        </w:rPr>
        <w:t>rder</w:t>
      </w:r>
      <w:r w:rsidRPr="00D11C1D">
        <w:rPr>
          <w:b/>
          <w:bCs/>
          <w:i/>
          <w:iCs/>
          <w:sz w:val="28"/>
          <w:szCs w:val="28"/>
        </w:rPr>
        <w:t xml:space="preserve"> </w:t>
      </w:r>
      <w:r w:rsidR="00FD30AC">
        <w:rPr>
          <w:b/>
          <w:bCs/>
          <w:i/>
          <w:iCs/>
          <w:sz w:val="28"/>
          <w:szCs w:val="28"/>
        </w:rPr>
        <w:t xml:space="preserve">No. </w:t>
      </w:r>
      <w:r w:rsidRPr="00D11C1D">
        <w:rPr>
          <w:b/>
          <w:bCs/>
          <w:i/>
          <w:iCs/>
          <w:sz w:val="28"/>
          <w:szCs w:val="28"/>
        </w:rPr>
        <w:t xml:space="preserve">177 </w:t>
      </w:r>
    </w:p>
    <w:p w:rsidR="00F8303A" w:rsidRPr="00D11C1D" w:rsidRDefault="00F8303A" w:rsidP="00F8303A">
      <w:pPr>
        <w:pStyle w:val="Default"/>
        <w:jc w:val="center"/>
        <w:rPr>
          <w:sz w:val="28"/>
          <w:szCs w:val="28"/>
        </w:rPr>
      </w:pPr>
      <w:r w:rsidRPr="00D11C1D">
        <w:rPr>
          <w:b/>
          <w:bCs/>
          <w:i/>
          <w:iCs/>
          <w:sz w:val="28"/>
          <w:szCs w:val="28"/>
        </w:rPr>
        <w:t>Certification</w:t>
      </w:r>
    </w:p>
    <w:p w:rsidR="00F8303A" w:rsidRDefault="00F8303A" w:rsidP="00F8303A">
      <w:pPr>
        <w:pStyle w:val="Default"/>
        <w:rPr>
          <w:sz w:val="23"/>
          <w:szCs w:val="23"/>
        </w:rPr>
      </w:pPr>
    </w:p>
    <w:p w:rsidR="00F8303A" w:rsidRDefault="00F8303A" w:rsidP="00F8303A">
      <w:pPr>
        <w:pStyle w:val="Default"/>
        <w:rPr>
          <w:sz w:val="23"/>
          <w:szCs w:val="23"/>
        </w:rPr>
      </w:pPr>
      <w:r>
        <w:rPr>
          <w:sz w:val="23"/>
          <w:szCs w:val="23"/>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rsidR="00F8303A" w:rsidRDefault="00F8303A" w:rsidP="00F8303A">
      <w:pPr>
        <w:pStyle w:val="Default"/>
        <w:rPr>
          <w:sz w:val="23"/>
          <w:szCs w:val="23"/>
        </w:rPr>
      </w:pPr>
    </w:p>
    <w:p w:rsidR="00F8303A" w:rsidRDefault="00F8303A" w:rsidP="00F8303A">
      <w:pPr>
        <w:pStyle w:val="Default"/>
        <w:rPr>
          <w:sz w:val="23"/>
          <w:szCs w:val="23"/>
        </w:rPr>
      </w:pPr>
      <w:r>
        <w:rPr>
          <w:sz w:val="23"/>
          <w:szCs w:val="23"/>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rsidR="00F8303A" w:rsidRDefault="00F8303A" w:rsidP="00F8303A">
      <w:pPr>
        <w:pStyle w:val="Default"/>
        <w:rPr>
          <w:sz w:val="23"/>
          <w:szCs w:val="23"/>
        </w:rPr>
      </w:pPr>
    </w:p>
    <w:p w:rsidR="00F8303A" w:rsidRDefault="00F8303A" w:rsidP="00F8303A">
      <w:pPr>
        <w:pStyle w:val="Default"/>
        <w:rPr>
          <w:sz w:val="23"/>
          <w:szCs w:val="23"/>
        </w:rPr>
      </w:pPr>
      <w:r>
        <w:rPr>
          <w:sz w:val="23"/>
          <w:szCs w:val="23"/>
        </w:rPr>
        <w:t xml:space="preserve">Generally, the Human Rights Law applies to: </w:t>
      </w:r>
    </w:p>
    <w:p w:rsidR="00D11C1D" w:rsidRDefault="00D11C1D" w:rsidP="00F8303A">
      <w:pPr>
        <w:pStyle w:val="Default"/>
        <w:rPr>
          <w:sz w:val="23"/>
          <w:szCs w:val="23"/>
        </w:rPr>
      </w:pPr>
    </w:p>
    <w:p w:rsidR="00F8303A" w:rsidRDefault="00F8303A" w:rsidP="00D11C1D">
      <w:pPr>
        <w:pStyle w:val="Default"/>
        <w:numPr>
          <w:ilvl w:val="0"/>
          <w:numId w:val="3"/>
        </w:numPr>
        <w:spacing w:after="44"/>
        <w:rPr>
          <w:sz w:val="23"/>
          <w:szCs w:val="23"/>
        </w:rPr>
      </w:pPr>
      <w:r>
        <w:rPr>
          <w:sz w:val="23"/>
          <w:szCs w:val="23"/>
        </w:rPr>
        <w:t xml:space="preserve">all employers of four or more people, employment agencies, labor organizations and apprenticeship training programs in all instances of discrimination or harassment; </w:t>
      </w:r>
    </w:p>
    <w:p w:rsidR="00F8303A" w:rsidRDefault="00F8303A" w:rsidP="00D11C1D">
      <w:pPr>
        <w:pStyle w:val="Default"/>
        <w:numPr>
          <w:ilvl w:val="0"/>
          <w:numId w:val="3"/>
        </w:numPr>
        <w:spacing w:after="44"/>
        <w:rPr>
          <w:sz w:val="23"/>
          <w:szCs w:val="23"/>
        </w:rPr>
      </w:pPr>
      <w:r>
        <w:rPr>
          <w:sz w:val="23"/>
          <w:szCs w:val="23"/>
        </w:rPr>
        <w:t xml:space="preserve">employers with fewer than four employees in all cases involving sexual harassment; and, </w:t>
      </w:r>
    </w:p>
    <w:p w:rsidR="00F8303A" w:rsidRDefault="00F8303A" w:rsidP="00D11C1D">
      <w:pPr>
        <w:pStyle w:val="Default"/>
        <w:numPr>
          <w:ilvl w:val="0"/>
          <w:numId w:val="3"/>
        </w:numPr>
        <w:rPr>
          <w:sz w:val="23"/>
          <w:szCs w:val="23"/>
        </w:rPr>
      </w:pPr>
      <w:proofErr w:type="gramStart"/>
      <w:r>
        <w:rPr>
          <w:sz w:val="23"/>
          <w:szCs w:val="23"/>
        </w:rPr>
        <w:t>any</w:t>
      </w:r>
      <w:proofErr w:type="gramEnd"/>
      <w:r>
        <w:rPr>
          <w:sz w:val="23"/>
          <w:szCs w:val="23"/>
        </w:rPr>
        <w:t xml:space="preserve"> employer of domestic workers in cases involving sexual harassment or harassment based on gender, race, religion or national origin. </w:t>
      </w:r>
    </w:p>
    <w:p w:rsidR="00F8303A" w:rsidRDefault="00F8303A" w:rsidP="00F8303A">
      <w:pPr>
        <w:pStyle w:val="Default"/>
        <w:rPr>
          <w:sz w:val="23"/>
          <w:szCs w:val="23"/>
        </w:rPr>
      </w:pPr>
    </w:p>
    <w:p w:rsidR="00F8303A" w:rsidRDefault="00F8303A" w:rsidP="00F8303A">
      <w:pPr>
        <w:pStyle w:val="Default"/>
        <w:rPr>
          <w:sz w:val="23"/>
          <w:szCs w:val="23"/>
        </w:rPr>
      </w:pPr>
      <w:r>
        <w:rPr>
          <w:sz w:val="23"/>
          <w:szCs w:val="23"/>
        </w:rPr>
        <w:t xml:space="preserve">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 </w:t>
      </w:r>
    </w:p>
    <w:p w:rsidR="00F8303A" w:rsidRDefault="00F8303A" w:rsidP="00F8303A">
      <w:pPr>
        <w:pStyle w:val="Default"/>
        <w:rPr>
          <w:sz w:val="23"/>
          <w:szCs w:val="23"/>
        </w:rPr>
      </w:pPr>
    </w:p>
    <w:p w:rsidR="00F8303A" w:rsidRDefault="00F8303A" w:rsidP="00F8303A">
      <w:pPr>
        <w:pStyle w:val="Default"/>
        <w:rPr>
          <w:color w:val="auto"/>
          <w:sz w:val="23"/>
          <w:szCs w:val="23"/>
        </w:rPr>
      </w:pPr>
      <w:r>
        <w:rPr>
          <w:color w:val="auto"/>
          <w:sz w:val="23"/>
          <w:szCs w:val="23"/>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rsidR="00F8303A" w:rsidRDefault="00F8303A" w:rsidP="00F8303A">
      <w:pPr>
        <w:pStyle w:val="Default"/>
        <w:rPr>
          <w:color w:val="auto"/>
          <w:sz w:val="23"/>
          <w:szCs w:val="23"/>
        </w:rPr>
      </w:pPr>
    </w:p>
    <w:p w:rsidR="00F8303A" w:rsidRDefault="00F8303A" w:rsidP="00F8303A">
      <w:pPr>
        <w:pStyle w:val="Default"/>
        <w:rPr>
          <w:color w:val="auto"/>
          <w:sz w:val="23"/>
          <w:szCs w:val="23"/>
        </w:rPr>
      </w:pPr>
      <w:r>
        <w:rPr>
          <w:color w:val="auto"/>
          <w:sz w:val="23"/>
          <w:szCs w:val="23"/>
        </w:rPr>
        <w:t xml:space="preserve">Contractor: </w:t>
      </w:r>
    </w:p>
    <w:p w:rsidR="00F8303A" w:rsidRDefault="00F8303A" w:rsidP="00F8303A">
      <w:pPr>
        <w:pStyle w:val="Default"/>
        <w:rPr>
          <w:color w:val="auto"/>
          <w:sz w:val="23"/>
          <w:szCs w:val="23"/>
        </w:rPr>
      </w:pPr>
    </w:p>
    <w:p w:rsidR="00F8303A" w:rsidRDefault="00F8303A" w:rsidP="00F8303A">
      <w:pPr>
        <w:pStyle w:val="Default"/>
        <w:rPr>
          <w:color w:val="auto"/>
          <w:sz w:val="23"/>
          <w:szCs w:val="23"/>
        </w:rPr>
      </w:pPr>
      <w:r>
        <w:rPr>
          <w:color w:val="auto"/>
          <w:sz w:val="23"/>
          <w:szCs w:val="23"/>
        </w:rPr>
        <w:t xml:space="preserve">By: ____________________________________ </w:t>
      </w:r>
    </w:p>
    <w:p w:rsidR="00D11C1D" w:rsidRDefault="00D11C1D" w:rsidP="00F8303A">
      <w:pPr>
        <w:pStyle w:val="Default"/>
        <w:rPr>
          <w:color w:val="auto"/>
          <w:sz w:val="23"/>
          <w:szCs w:val="23"/>
        </w:rPr>
      </w:pPr>
    </w:p>
    <w:p w:rsidR="00F8303A" w:rsidRDefault="00F8303A" w:rsidP="00F8303A">
      <w:pPr>
        <w:pStyle w:val="Default"/>
        <w:rPr>
          <w:color w:val="auto"/>
          <w:sz w:val="23"/>
          <w:szCs w:val="23"/>
        </w:rPr>
      </w:pPr>
      <w:r>
        <w:rPr>
          <w:color w:val="auto"/>
          <w:sz w:val="23"/>
          <w:szCs w:val="23"/>
        </w:rPr>
        <w:t xml:space="preserve">Name: </w:t>
      </w:r>
    </w:p>
    <w:p w:rsidR="00D11C1D" w:rsidRDefault="00D11C1D" w:rsidP="00F8303A">
      <w:pPr>
        <w:pStyle w:val="Default"/>
        <w:rPr>
          <w:color w:val="auto"/>
          <w:sz w:val="23"/>
          <w:szCs w:val="23"/>
        </w:rPr>
      </w:pPr>
    </w:p>
    <w:p w:rsidR="00F8303A" w:rsidRDefault="00F8303A" w:rsidP="00F8303A">
      <w:pPr>
        <w:pStyle w:val="Default"/>
        <w:rPr>
          <w:color w:val="auto"/>
          <w:sz w:val="23"/>
          <w:szCs w:val="23"/>
        </w:rPr>
      </w:pPr>
      <w:r>
        <w:rPr>
          <w:color w:val="auto"/>
          <w:sz w:val="23"/>
          <w:szCs w:val="23"/>
        </w:rPr>
        <w:t xml:space="preserve">Title: </w:t>
      </w:r>
    </w:p>
    <w:p w:rsidR="00D11C1D" w:rsidRDefault="00D11C1D" w:rsidP="00F8303A">
      <w:pPr>
        <w:pStyle w:val="Default"/>
        <w:rPr>
          <w:color w:val="auto"/>
          <w:sz w:val="23"/>
          <w:szCs w:val="23"/>
        </w:rPr>
      </w:pPr>
    </w:p>
    <w:p w:rsidR="00F8303A" w:rsidRDefault="00F8303A" w:rsidP="00F8303A">
      <w:pPr>
        <w:pStyle w:val="Default"/>
        <w:rPr>
          <w:color w:val="auto"/>
          <w:sz w:val="23"/>
          <w:szCs w:val="23"/>
        </w:rPr>
      </w:pPr>
      <w:r>
        <w:rPr>
          <w:color w:val="auto"/>
          <w:sz w:val="23"/>
          <w:szCs w:val="23"/>
        </w:rPr>
        <w:t xml:space="preserve">Date: ____________ __, 20__ </w:t>
      </w:r>
    </w:p>
    <w:p w:rsidR="00F8303A" w:rsidRDefault="00F8303A" w:rsidP="00F8303A">
      <w:pPr>
        <w:pStyle w:val="Default"/>
        <w:rPr>
          <w:color w:val="auto"/>
        </w:rPr>
      </w:pPr>
    </w:p>
    <w:p w:rsidR="00F8303A" w:rsidRDefault="00F8303A" w:rsidP="00F8303A">
      <w:pPr>
        <w:pStyle w:val="Default"/>
        <w:rPr>
          <w:color w:val="auto"/>
          <w:sz w:val="23"/>
          <w:szCs w:val="23"/>
        </w:rPr>
      </w:pPr>
    </w:p>
    <w:p w:rsidR="00087F54" w:rsidRDefault="00992EAD"/>
    <w:sectPr w:rsidR="00087F54" w:rsidSect="00D377E8">
      <w:headerReference w:type="default" r:id="rId8"/>
      <w:pgSz w:w="12240" w:h="16340"/>
      <w:pgMar w:top="1869" w:right="910" w:bottom="654" w:left="12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AD" w:rsidRDefault="00992EAD" w:rsidP="00D11C1D">
      <w:pPr>
        <w:spacing w:after="0" w:line="240" w:lineRule="auto"/>
      </w:pPr>
      <w:r>
        <w:separator/>
      </w:r>
    </w:p>
  </w:endnote>
  <w:endnote w:type="continuationSeparator" w:id="0">
    <w:p w:rsidR="00992EAD" w:rsidRDefault="00992EAD" w:rsidP="00D1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AD" w:rsidRDefault="00992EAD" w:rsidP="00D11C1D">
      <w:pPr>
        <w:spacing w:after="0" w:line="240" w:lineRule="auto"/>
      </w:pPr>
      <w:r>
        <w:separator/>
      </w:r>
    </w:p>
  </w:footnote>
  <w:footnote w:type="continuationSeparator" w:id="0">
    <w:p w:rsidR="00992EAD" w:rsidRDefault="00992EAD" w:rsidP="00D11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1D" w:rsidRDefault="00D11C1D">
    <w:pPr>
      <w:pStyle w:val="Header"/>
    </w:pPr>
    <w:r>
      <w:rPr>
        <w:noProof/>
      </w:rPr>
      <w:drawing>
        <wp:anchor distT="0" distB="0" distL="114300" distR="114300" simplePos="0" relativeHeight="251659264" behindDoc="0" locked="0" layoutInCell="1" allowOverlap="1" wp14:anchorId="130F4127" wp14:editId="4B433382">
          <wp:simplePos x="0" y="0"/>
          <wp:positionH relativeFrom="column">
            <wp:posOffset>-40640</wp:posOffset>
          </wp:positionH>
          <wp:positionV relativeFrom="paragraph">
            <wp:posOffset>-72390</wp:posOffset>
          </wp:positionV>
          <wp:extent cx="2571115" cy="461645"/>
          <wp:effectExtent l="0" t="0" r="63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115" cy="461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C7307"/>
    <w:multiLevelType w:val="hybridMultilevel"/>
    <w:tmpl w:val="5830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2184C"/>
    <w:multiLevelType w:val="hybridMultilevel"/>
    <w:tmpl w:val="2FD21570"/>
    <w:lvl w:ilvl="0" w:tplc="EAEAD2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5A7C9D"/>
    <w:multiLevelType w:val="hybridMultilevel"/>
    <w:tmpl w:val="C572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3A"/>
    <w:rsid w:val="00477838"/>
    <w:rsid w:val="00800321"/>
    <w:rsid w:val="00992EAD"/>
    <w:rsid w:val="009B565D"/>
    <w:rsid w:val="00C01AD7"/>
    <w:rsid w:val="00D11C1D"/>
    <w:rsid w:val="00E5627A"/>
    <w:rsid w:val="00F8303A"/>
    <w:rsid w:val="00FD30AC"/>
    <w:rsid w:val="00FE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03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11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C1D"/>
  </w:style>
  <w:style w:type="paragraph" w:styleId="Footer">
    <w:name w:val="footer"/>
    <w:basedOn w:val="Normal"/>
    <w:link w:val="FooterChar"/>
    <w:uiPriority w:val="99"/>
    <w:unhideWhenUsed/>
    <w:rsid w:val="00D11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03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11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C1D"/>
  </w:style>
  <w:style w:type="paragraph" w:styleId="Footer">
    <w:name w:val="footer"/>
    <w:basedOn w:val="Normal"/>
    <w:link w:val="FooterChar"/>
    <w:uiPriority w:val="99"/>
    <w:unhideWhenUsed/>
    <w:rsid w:val="00D11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C2DA6591C2849B48CAFB131C24154" ma:contentTypeVersion="78" ma:contentTypeDescription="Create a new document." ma:contentTypeScope="" ma:versionID="bcfb817eac0eb41d2aa1038d371d3421">
  <xsd:schema xmlns:xsd="http://www.w3.org/2001/XMLSchema" xmlns:xs="http://www.w3.org/2001/XMLSchema" xmlns:p="http://schemas.microsoft.com/office/2006/metadata/properties" xmlns:ns2="da384a55-ae64-4c8b-afa7-0e2acf18de15" xmlns:ns3="752fc94a-1f32-42b1-8e88-c5e19dcd0cac" targetNamespace="http://schemas.microsoft.com/office/2006/metadata/properties" ma:root="true" ma:fieldsID="0dd0e34c67b8a94f115922dcd9049fb2" ns2:_="" ns3:_="">
    <xsd:import namespace="da384a55-ae64-4c8b-afa7-0e2acf18de15"/>
    <xsd:import namespace="752fc94a-1f32-42b1-8e88-c5e19dcd0ca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84a55-ae64-4c8b-afa7-0e2acf18de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fc94a-1f32-42b1-8e88-c5e19dcd0ca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384a55-ae64-4c8b-afa7-0e2acf18de15">LIPA-1134364358-114</_dlc_DocId>
    <_dlc_DocIdUrl xmlns="da384a55-ae64-4c8b-afa7-0e2acf18de15">
      <Url>https://lipower.sharepoint.com/procurement/_layouts/15/DocIdRedir.aspx?ID=LIPA-1134364358-114</Url>
      <Description>LIPA-1134364358-114</Description>
    </_dlc_DocIdUrl>
  </documentManagement>
</p:properties>
</file>

<file path=customXml/itemProps1.xml><?xml version="1.0" encoding="utf-8"?>
<ds:datastoreItem xmlns:ds="http://schemas.openxmlformats.org/officeDocument/2006/customXml" ds:itemID="{11E8AEFA-1D82-4675-BB05-A4618BF840A1}"/>
</file>

<file path=customXml/itemProps2.xml><?xml version="1.0" encoding="utf-8"?>
<ds:datastoreItem xmlns:ds="http://schemas.openxmlformats.org/officeDocument/2006/customXml" ds:itemID="{FDA0E463-B3B7-4E53-932B-6A31D8A81B32}"/>
</file>

<file path=customXml/itemProps3.xml><?xml version="1.0" encoding="utf-8"?>
<ds:datastoreItem xmlns:ds="http://schemas.openxmlformats.org/officeDocument/2006/customXml" ds:itemID="{DF185ED5-B10F-4162-9E61-C23A26FBEC81}"/>
</file>

<file path=customXml/itemProps4.xml><?xml version="1.0" encoding="utf-8"?>
<ds:datastoreItem xmlns:ds="http://schemas.openxmlformats.org/officeDocument/2006/customXml" ds:itemID="{86D89CD6-7AEF-4EB1-90D3-A9539079FA7D}"/>
</file>

<file path=docProps/app.xml><?xml version="1.0" encoding="utf-8"?>
<Properties xmlns="http://schemas.openxmlformats.org/officeDocument/2006/extended-properties" xmlns:vt="http://schemas.openxmlformats.org/officeDocument/2006/docPropsVTypes">
  <Template>Normal</Template>
  <TotalTime>70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PSEG Long Island</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Brudie, Barbara</dc:creator>
  <cp:lastModifiedBy>Brudie, Barbara</cp:lastModifiedBy>
  <cp:revision>5</cp:revision>
  <dcterms:created xsi:type="dcterms:W3CDTF">2018-05-21T15:13:00Z</dcterms:created>
  <dcterms:modified xsi:type="dcterms:W3CDTF">2018-05-21T16:11:00Z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0x010100592C2DA6591C2849B48CAFB131C24154</vt:lpwstr>
  </property>
  <property fmtid="{D5CDD505-2E9C-101B-9397-08002B2CF9AE}" pid="3" name="_dlc_DocIdItemGuid">
    <vt:lpwstr>5a99f4e3-02bc-463c-9b25-464192feba83</vt:lpwstr>
  </property>
</Properties>
</file>